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48" w:rsidRPr="00BC1D22" w:rsidRDefault="005A1348" w:rsidP="005A1348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BC1D22">
        <w:rPr>
          <w:rFonts w:ascii="Times New Roman" w:hAnsi="Times New Roman" w:cs="Times New Roman"/>
          <w:b/>
          <w:sz w:val="28"/>
          <w:szCs w:val="28"/>
        </w:rPr>
        <w:t xml:space="preserve">Заявление о подаче статьи в журнал «Здоровье мегаполиса» </w:t>
      </w:r>
    </w:p>
    <w:p w:rsidR="005A1348" w:rsidRPr="00BC1D22" w:rsidRDefault="005A1348" w:rsidP="005A1348">
      <w:pPr>
        <w:spacing w:after="0" w:line="276" w:lineRule="auto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>Мы, нижеподписавшиеся, авторы и соавторы статьи</w:t>
      </w:r>
      <w:r w:rsidR="00BC7002">
        <w:rPr>
          <w:rFonts w:ascii="Times New Roman" w:hAnsi="Times New Roman" w:cs="Times New Roman"/>
          <w:sz w:val="24"/>
        </w:rPr>
        <w:t xml:space="preserve"> </w:t>
      </w:r>
    </w:p>
    <w:p w:rsidR="005A1348" w:rsidRPr="007D5DA4" w:rsidRDefault="00565682" w:rsidP="00565682">
      <w:pPr>
        <w:spacing w:after="120" w:line="276" w:lineRule="auto"/>
        <w:rPr>
          <w:rFonts w:ascii="Times New Roman" w:hAnsi="Times New Roman" w:cs="Times New Roman"/>
          <w:b/>
        </w:rPr>
      </w:pPr>
      <w:r w:rsidRPr="00565682">
        <w:rPr>
          <w:rFonts w:ascii="Times New Roman" w:hAnsi="Times New Roman" w:cs="Times New Roman"/>
          <w:b/>
        </w:rPr>
        <w:t>«</w:t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</w:r>
      <w:r w:rsidR="007D5DA4">
        <w:rPr>
          <w:rFonts w:ascii="Times New Roman" w:hAnsi="Times New Roman" w:cs="Times New Roman"/>
          <w:b/>
        </w:rPr>
        <w:softHyphen/>
        <w:t>________________________________________________________________________________</w:t>
      </w:r>
      <w:bookmarkStart w:id="0" w:name="_GoBack"/>
      <w:bookmarkEnd w:id="0"/>
      <w:r w:rsidRPr="00565682">
        <w:rPr>
          <w:rFonts w:ascii="Times New Roman" w:hAnsi="Times New Roman" w:cs="Times New Roman"/>
          <w:b/>
        </w:rPr>
        <w:t>»</w:t>
      </w:r>
      <w:r w:rsidR="005A1348" w:rsidRPr="00BC1D22">
        <w:rPr>
          <w:rFonts w:ascii="Times New Roman" w:hAnsi="Times New Roman" w:cs="Times New Roman"/>
        </w:rPr>
        <w:t xml:space="preserve">, </w:t>
      </w:r>
      <w:r w:rsidR="005A1348" w:rsidRPr="00BC1D22">
        <w:rPr>
          <w:rFonts w:ascii="Times New Roman" w:hAnsi="Times New Roman" w:cs="Times New Roman"/>
        </w:rPr>
        <w:br/>
      </w:r>
    </w:p>
    <w:p w:rsidR="005A1348" w:rsidRPr="00BC1D22" w:rsidRDefault="005A1348" w:rsidP="005A1348">
      <w:pPr>
        <w:spacing w:after="0" w:line="276" w:lineRule="auto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>Выступая (</w:t>
      </w:r>
      <w:r w:rsidRPr="00BC1D22">
        <w:rPr>
          <w:rFonts w:ascii="Times New Roman" w:hAnsi="Times New Roman" w:cs="Times New Roman"/>
          <w:i/>
          <w:sz w:val="24"/>
        </w:rPr>
        <w:t>поставить Х, где требуется</w:t>
      </w:r>
      <w:r w:rsidRPr="00BC1D22">
        <w:rPr>
          <w:rFonts w:ascii="Times New Roman" w:hAnsi="Times New Roman" w:cs="Times New Roman"/>
          <w:sz w:val="24"/>
        </w:rPr>
        <w:t>):</w:t>
      </w:r>
    </w:p>
    <w:p w:rsidR="005A1348" w:rsidRPr="00BC1D22" w:rsidRDefault="005A1348" w:rsidP="005A1348">
      <w:pPr>
        <w:spacing w:after="0" w:line="276" w:lineRule="auto"/>
        <w:rPr>
          <w:rFonts w:ascii="Times New Roman" w:hAnsi="Times New Roman" w:cs="Times New Roman"/>
        </w:rPr>
      </w:pPr>
      <w:r w:rsidRPr="00BC1D2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58CB2" wp14:editId="7B037D4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8430" cy="138430"/>
                <wp:effectExtent l="0" t="0" r="13970" b="1397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DB82D" id="Прямоугольник 6" o:spid="_x0000_s1026" style="position:absolute;margin-left:0;margin-top:.6pt;width:10.9pt;height:10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" filled="f" strokecolor="black [3213]" strokeweight="1pt">
                <w10:wrap type="square" anchorx="margin"/>
              </v:rect>
            </w:pict>
          </mc:Fallback>
        </mc:AlternateContent>
      </w:r>
      <w:r w:rsidRPr="00BC1D22">
        <w:rPr>
          <w:rFonts w:ascii="Times New Roman" w:hAnsi="Times New Roman" w:cs="Times New Roman"/>
          <w:sz w:val="24"/>
        </w:rPr>
        <w:t>От лица организации(</w:t>
      </w:r>
      <w:proofErr w:type="spellStart"/>
      <w:r w:rsidRPr="00BC1D22">
        <w:rPr>
          <w:rFonts w:ascii="Times New Roman" w:hAnsi="Times New Roman" w:cs="Times New Roman"/>
          <w:sz w:val="24"/>
        </w:rPr>
        <w:t>ий</w:t>
      </w:r>
      <w:proofErr w:type="spellEnd"/>
      <w:r w:rsidRPr="00BC1D22">
        <w:rPr>
          <w:rFonts w:ascii="Times New Roman" w:hAnsi="Times New Roman" w:cs="Times New Roman"/>
          <w:sz w:val="24"/>
        </w:rPr>
        <w:t xml:space="preserve">) </w:t>
      </w:r>
      <w:r w:rsidRPr="00BC1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5A1348" w:rsidRPr="00BC1D22" w:rsidRDefault="005A1348" w:rsidP="005A1348">
      <w:pPr>
        <w:spacing w:after="120" w:line="276" w:lineRule="auto"/>
        <w:jc w:val="center"/>
        <w:rPr>
          <w:rFonts w:ascii="Times New Roman" w:hAnsi="Times New Roman" w:cs="Times New Roman"/>
          <w:sz w:val="18"/>
        </w:rPr>
      </w:pPr>
      <w:r w:rsidRPr="00BC1D22">
        <w:rPr>
          <w:rFonts w:ascii="Times New Roman" w:hAnsi="Times New Roman" w:cs="Times New Roman"/>
          <w:sz w:val="18"/>
        </w:rPr>
        <w:t>Название организации(</w:t>
      </w:r>
      <w:proofErr w:type="spellStart"/>
      <w:r w:rsidRPr="00BC1D22">
        <w:rPr>
          <w:rFonts w:ascii="Times New Roman" w:hAnsi="Times New Roman" w:cs="Times New Roman"/>
          <w:sz w:val="18"/>
        </w:rPr>
        <w:t>ий</w:t>
      </w:r>
      <w:proofErr w:type="spellEnd"/>
      <w:r w:rsidRPr="00BC1D22">
        <w:rPr>
          <w:rFonts w:ascii="Times New Roman" w:hAnsi="Times New Roman" w:cs="Times New Roman"/>
          <w:sz w:val="18"/>
        </w:rPr>
        <w:t>)</w:t>
      </w:r>
    </w:p>
    <w:p w:rsidR="005A1348" w:rsidRPr="00BC1D22" w:rsidRDefault="005A1348" w:rsidP="005A1348">
      <w:pPr>
        <w:spacing w:after="0" w:line="276" w:lineRule="auto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8F25D" wp14:editId="36A6CC3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38430" cy="138430"/>
                <wp:effectExtent l="0" t="0" r="13970" b="1397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58C39" id="Прямоугольник 9" o:spid="_x0000_s1026" style="position:absolute;margin-left:0;margin-top:.65pt;width:10.9pt;height:10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" filled="f" strokecolor="black [3213]" strokeweight="1pt">
                <w10:wrap type="square" anchorx="margin"/>
              </v:rect>
            </w:pict>
          </mc:Fallback>
        </mc:AlternateContent>
      </w:r>
      <w:r w:rsidRPr="00BC1D22">
        <w:rPr>
          <w:rFonts w:ascii="Times New Roman" w:hAnsi="Times New Roman" w:cs="Times New Roman"/>
          <w:sz w:val="24"/>
        </w:rPr>
        <w:t>Индивидуально</w:t>
      </w:r>
    </w:p>
    <w:p w:rsidR="005A1348" w:rsidRPr="00BC1D22" w:rsidRDefault="005A1348" w:rsidP="005A1348">
      <w:pPr>
        <w:spacing w:after="120" w:line="276" w:lineRule="auto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>Просим рассмотреть возможность публикации данной статьи в названном журнале.</w:t>
      </w:r>
    </w:p>
    <w:p w:rsidR="005A1348" w:rsidRPr="00BC1D22" w:rsidRDefault="00FB2994" w:rsidP="005A13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Подтверждаем, что ознакомились </w:t>
      </w:r>
      <w:r w:rsidR="005A1348" w:rsidRPr="00BC1D22">
        <w:rPr>
          <w:rFonts w:ascii="Times New Roman" w:hAnsi="Times New Roman" w:cs="Times New Roman"/>
          <w:sz w:val="24"/>
        </w:rPr>
        <w:t xml:space="preserve">со следующими материалами, размещенными на сайте журнала «Здоровье мегаполиса» </w:t>
      </w:r>
      <w:r w:rsidR="005A1348" w:rsidRPr="00BC1D22">
        <w:rPr>
          <w:rFonts w:ascii="Times New Roman" w:hAnsi="Times New Roman" w:cs="Times New Roman"/>
          <w:i/>
          <w:sz w:val="24"/>
        </w:rPr>
        <w:t>(https://www.city-healthcare.com/index.php/magazine/index):</w:t>
      </w:r>
    </w:p>
    <w:p w:rsidR="005A1348" w:rsidRPr="00BC1D22" w:rsidRDefault="005A1348" w:rsidP="005A134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 xml:space="preserve">Тематическими рубриками и направленностью журнала </w:t>
      </w:r>
      <w:r w:rsidRPr="00BC1D22">
        <w:rPr>
          <w:rFonts w:ascii="Times New Roman" w:hAnsi="Times New Roman" w:cs="Times New Roman"/>
          <w:i/>
          <w:sz w:val="24"/>
        </w:rPr>
        <w:t>(вкладка сайта «Общая информация» - https://www.city-healthcare.com/index.php/magazine/info)</w:t>
      </w:r>
      <w:r w:rsidRPr="00BC1D22">
        <w:rPr>
          <w:rFonts w:ascii="Times New Roman" w:hAnsi="Times New Roman" w:cs="Times New Roman"/>
          <w:sz w:val="24"/>
        </w:rPr>
        <w:t>;</w:t>
      </w:r>
    </w:p>
    <w:p w:rsidR="005A1348" w:rsidRPr="00BC1D22" w:rsidRDefault="005A1348" w:rsidP="005A134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 xml:space="preserve">Основными положениями издательской этики журнала </w:t>
      </w:r>
      <w:r w:rsidRPr="00BC1D22">
        <w:rPr>
          <w:rFonts w:ascii="Times New Roman" w:hAnsi="Times New Roman" w:cs="Times New Roman"/>
          <w:i/>
          <w:sz w:val="24"/>
        </w:rPr>
        <w:t>(вкладка сайта «Издательская этика» - https://www.city-healthcare.com/index.php/magazine/etica)</w:t>
      </w:r>
      <w:r w:rsidRPr="00BC1D22">
        <w:rPr>
          <w:rFonts w:ascii="Times New Roman" w:hAnsi="Times New Roman" w:cs="Times New Roman"/>
          <w:sz w:val="24"/>
        </w:rPr>
        <w:t>;</w:t>
      </w:r>
    </w:p>
    <w:p w:rsidR="005A1348" w:rsidRPr="00BC1D22" w:rsidRDefault="005A1348" w:rsidP="005A1348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 xml:space="preserve">Правилами для авторов </w:t>
      </w:r>
      <w:r w:rsidRPr="00BC1D22">
        <w:rPr>
          <w:rFonts w:ascii="Times New Roman" w:hAnsi="Times New Roman" w:cs="Times New Roman"/>
          <w:i/>
          <w:sz w:val="24"/>
        </w:rPr>
        <w:t>(вкладка сайта «Правила для авторов» - https://www.city-healthcare.com/index.php/magazine/pravila-dlya-avtorov)</w:t>
      </w:r>
      <w:r w:rsidRPr="00BC1D22">
        <w:rPr>
          <w:rFonts w:ascii="Times New Roman" w:hAnsi="Times New Roman" w:cs="Times New Roman"/>
          <w:sz w:val="24"/>
        </w:rPr>
        <w:t xml:space="preserve">. </w:t>
      </w:r>
    </w:p>
    <w:p w:rsidR="005A1348" w:rsidRPr="00BC1D22" w:rsidRDefault="005A1348" w:rsidP="005A13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 xml:space="preserve">Своими подписями подтверждаем, что статья полностью соответствует требованиям редакции журнала, в том числе: </w:t>
      </w:r>
    </w:p>
    <w:p w:rsidR="005A1348" w:rsidRPr="00BC1D22" w:rsidRDefault="005A1348" w:rsidP="005A1348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</w:rPr>
      </w:pPr>
      <w:r w:rsidRPr="00BC1D22">
        <w:rPr>
          <w:rFonts w:ascii="Times New Roman" w:hAnsi="Times New Roman" w:cs="Times New Roman"/>
          <w:sz w:val="24"/>
        </w:rPr>
        <w:t xml:space="preserve">Определена роль каждого из указанных в статье авторов (соавторов), и все авторы (соавторы) одобряют ее публикацию. </w:t>
      </w:r>
    </w:p>
    <w:p w:rsidR="005A1348" w:rsidRPr="00BC1D22" w:rsidRDefault="005A1348" w:rsidP="005A1348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</w:rPr>
      </w:pPr>
      <w:r w:rsidRPr="00BC1D22">
        <w:rPr>
          <w:rFonts w:ascii="Times New Roman" w:hAnsi="Times New Roman" w:cs="Times New Roman"/>
          <w:sz w:val="24"/>
        </w:rPr>
        <w:t>Конфликты интересов (</w:t>
      </w:r>
      <w:r w:rsidRPr="00BC1D22">
        <w:rPr>
          <w:rFonts w:ascii="Times New Roman" w:hAnsi="Times New Roman" w:cs="Times New Roman"/>
          <w:i/>
          <w:sz w:val="24"/>
        </w:rPr>
        <w:t>поставить Х, где требуется</w:t>
      </w:r>
      <w:r w:rsidRPr="00BC1D22">
        <w:rPr>
          <w:rFonts w:ascii="Times New Roman" w:hAnsi="Times New Roman" w:cs="Times New Roman"/>
          <w:sz w:val="24"/>
        </w:rPr>
        <w:t xml:space="preserve">): </w:t>
      </w:r>
    </w:p>
    <w:p w:rsidR="005A1348" w:rsidRPr="00BC1D22" w:rsidRDefault="005A1348" w:rsidP="005A1348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A861" wp14:editId="3FEC61A3">
                <wp:simplePos x="0" y="0"/>
                <wp:positionH relativeFrom="margin">
                  <wp:align>left</wp:align>
                </wp:positionH>
                <wp:positionV relativeFrom="paragraph">
                  <wp:posOffset>13716</wp:posOffset>
                </wp:positionV>
                <wp:extent cx="138430" cy="138430"/>
                <wp:effectExtent l="0" t="0" r="13970" b="13970"/>
                <wp:wrapSquare wrapText="bothSides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A7FAD" id="Прямоугольник 10" o:spid="_x0000_s1026" style="position:absolute;margin-left:0;margin-top:1.1pt;width:10.9pt;height:1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kp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" filled="f" strokecolor="black [3213]" strokeweight="1pt">
                <w10:wrap type="square" anchorx="margin"/>
              </v:rect>
            </w:pict>
          </mc:Fallback>
        </mc:AlternateContent>
      </w:r>
      <w:r w:rsidRPr="00BC1D22">
        <w:rPr>
          <w:rFonts w:ascii="Times New Roman" w:hAnsi="Times New Roman" w:cs="Times New Roman"/>
          <w:sz w:val="24"/>
        </w:rPr>
        <w:t xml:space="preserve">Финансовый интерес, связанный с описываемым в статье медицинским оборудованием, методикой, фармакологическим препаратом и т.п. (финансовая поддержка исследования, гранты, стипендии); </w:t>
      </w:r>
    </w:p>
    <w:p w:rsidR="005A1348" w:rsidRPr="00BC1D22" w:rsidRDefault="005A1348" w:rsidP="005A1348">
      <w:pPr>
        <w:pStyle w:val="a3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A803B" wp14:editId="12C6455B">
                <wp:simplePos x="0" y="0"/>
                <wp:positionH relativeFrom="margin">
                  <wp:align>left</wp:align>
                </wp:positionH>
                <wp:positionV relativeFrom="paragraph">
                  <wp:posOffset>6401</wp:posOffset>
                </wp:positionV>
                <wp:extent cx="138430" cy="138430"/>
                <wp:effectExtent l="0" t="0" r="13970" b="13970"/>
                <wp:wrapSquare wrapText="bothSides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004E" id="Прямоугольник 11" o:spid="_x0000_s1026" style="position:absolute;margin-left:0;margin-top:.5pt;width:10.9pt;height:10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" filled="f" strokecolor="black [3213]" strokeweight="1pt">
                <w10:wrap type="square" anchorx="margin"/>
              </v:rect>
            </w:pict>
          </mc:Fallback>
        </mc:AlternateContent>
      </w:r>
      <w:r w:rsidRPr="00BC1D22">
        <w:rPr>
          <w:rFonts w:ascii="Times New Roman" w:hAnsi="Times New Roman" w:cs="Times New Roman"/>
          <w:sz w:val="24"/>
        </w:rPr>
        <w:t>Финансовый интерес в отношении компании, производящей описываемое в статье медицинское оборудование, методику, фармакологический препарат и т.п. (в качестве инвестора);</w:t>
      </w:r>
    </w:p>
    <w:p w:rsidR="005A1348" w:rsidRPr="00BC1D22" w:rsidRDefault="005A1348" w:rsidP="005A1348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F7971" wp14:editId="78C2C58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8430" cy="138430"/>
                <wp:effectExtent l="0" t="0" r="13970" b="13970"/>
                <wp:wrapSquare wrapText="bothSides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ADD7" id="Прямоугольник 12" o:spid="_x0000_s1026" style="position:absolute;margin-left:0;margin-top:.5pt;width:10.9pt;height:10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/Q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" filled="f" strokecolor="black [3213]" strokeweight="1pt">
                <w10:wrap type="square" anchorx="margin"/>
              </v:rect>
            </w:pict>
          </mc:Fallback>
        </mc:AlternateContent>
      </w:r>
      <w:r w:rsidRPr="00BC1D22">
        <w:rPr>
          <w:rFonts w:ascii="Times New Roman" w:hAnsi="Times New Roman" w:cs="Times New Roman"/>
          <w:sz w:val="24"/>
        </w:rPr>
        <w:t xml:space="preserve">Денежные отчисления авторам (соавторам) согласно контракту консультанта (за последние три года) по медицинскому оборудованию, методике, лекарству и т.п.; </w:t>
      </w:r>
    </w:p>
    <w:p w:rsidR="005A1348" w:rsidRPr="00BC1D22" w:rsidRDefault="005A1348" w:rsidP="005A1348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0D84F" wp14:editId="7E1729BC">
                <wp:simplePos x="0" y="0"/>
                <wp:positionH relativeFrom="margin">
                  <wp:align>left</wp:align>
                </wp:positionH>
                <wp:positionV relativeFrom="paragraph">
                  <wp:posOffset>6960</wp:posOffset>
                </wp:positionV>
                <wp:extent cx="138430" cy="138430"/>
                <wp:effectExtent l="0" t="0" r="13970" b="13970"/>
                <wp:wrapSquare wrapText="bothSides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33ECB" id="Прямоугольник 13" o:spid="_x0000_s1026" style="position:absolute;margin-left:0;margin-top:.55pt;width:10.9pt;height:10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s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" filled="f" strokecolor="black [3213]" strokeweight="1pt">
                <w10:wrap type="square" anchorx="margin"/>
              </v:rect>
            </w:pict>
          </mc:Fallback>
        </mc:AlternateContent>
      </w:r>
      <w:r w:rsidRPr="00BC1D22">
        <w:rPr>
          <w:rFonts w:ascii="Times New Roman" w:hAnsi="Times New Roman" w:cs="Times New Roman"/>
          <w:sz w:val="24"/>
        </w:rPr>
        <w:t xml:space="preserve">Финансовый интерес в отношении маркетинга описываемого медицинского оборудования, методики, лекарства и т.п. (сотрудник компании-производителя); </w:t>
      </w:r>
    </w:p>
    <w:p w:rsidR="005A1348" w:rsidRPr="00BC1D22" w:rsidRDefault="005A1348" w:rsidP="005A1348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905BC" wp14:editId="444DE1A0">
                <wp:simplePos x="0" y="0"/>
                <wp:positionH relativeFrom="margin">
                  <wp:align>left</wp:align>
                </wp:positionH>
                <wp:positionV relativeFrom="paragraph">
                  <wp:posOffset>6401</wp:posOffset>
                </wp:positionV>
                <wp:extent cx="138430" cy="138430"/>
                <wp:effectExtent l="0" t="0" r="13970" b="13970"/>
                <wp:wrapSquare wrapText="bothSides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6D20A" id="Прямоугольник 14" o:spid="_x0000_s1026" style="position:absolute;margin-left:0;margin-top:.5pt;width:10.9pt;height:10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QB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" filled="f" strokecolor="black [3213]" strokeweight="1pt">
                <w10:wrap type="square" anchorx="margin"/>
              </v:rect>
            </w:pict>
          </mc:Fallback>
        </mc:AlternateContent>
      </w:r>
      <w:r w:rsidRPr="00BC1D22">
        <w:rPr>
          <w:rFonts w:ascii="Times New Roman" w:hAnsi="Times New Roman" w:cs="Times New Roman"/>
          <w:sz w:val="24"/>
        </w:rPr>
        <w:t xml:space="preserve">Нет конфликтов интересов. </w:t>
      </w:r>
    </w:p>
    <w:p w:rsidR="005A1348" w:rsidRPr="00BC1D22" w:rsidRDefault="005A1348" w:rsidP="005A1348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 xml:space="preserve">Представленная статья является оригинальной, написана указанными авторами (соавторами) и не была опубликована ранее, не рассматривается в настоящее время для публикации каким-либо другим журналом и не будет представлена для такого рассмотрения в процессе рассмотрения журналом «Здоровье мегаполиса». В случае если в статье приводятся где-либо опубликованные ранее данные, то объяснение этого факта приведено в комментариях к указанному заявлению. </w:t>
      </w:r>
    </w:p>
    <w:p w:rsidR="005A1348" w:rsidRPr="00BC1D22" w:rsidRDefault="005A1348" w:rsidP="005A1348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sz w:val="24"/>
        </w:rPr>
        <w:t>Статья не содержит клеветнических или других незаконных заявлений и не содержит материалов, нарушающих какие-либо личные или имущественные права любого другого лица или организации.</w:t>
      </w:r>
    </w:p>
    <w:p w:rsidR="005A1348" w:rsidRPr="00BC1D22" w:rsidRDefault="005A1348" w:rsidP="005A1348">
      <w:pPr>
        <w:pStyle w:val="a3"/>
        <w:numPr>
          <w:ilvl w:val="0"/>
          <w:numId w:val="1"/>
        </w:numPr>
        <w:spacing w:after="0" w:line="276" w:lineRule="auto"/>
        <w:ind w:left="426" w:hanging="426"/>
        <w:jc w:val="center"/>
        <w:rPr>
          <w:sz w:val="24"/>
        </w:rPr>
      </w:pPr>
      <w:r w:rsidRPr="00BC1D22">
        <w:rPr>
          <w:rFonts w:ascii="Times New Roman" w:hAnsi="Times New Roman" w:cs="Times New Roman"/>
          <w:sz w:val="24"/>
        </w:rPr>
        <w:lastRenderedPageBreak/>
        <w:t xml:space="preserve">Соавторы статьи уполномочивают____________________________________________ </w:t>
      </w:r>
      <w:r w:rsidRPr="00BC1D22">
        <w:rPr>
          <w:rFonts w:ascii="Times New Roman" w:hAnsi="Times New Roman" w:cs="Times New Roman"/>
          <w:sz w:val="18"/>
        </w:rPr>
        <w:t xml:space="preserve">ФИО автора, подписывающего </w:t>
      </w:r>
      <w:r w:rsidR="00BC1D22" w:rsidRPr="00BC1D22">
        <w:rPr>
          <w:rFonts w:ascii="Times New Roman" w:hAnsi="Times New Roman" w:cs="Times New Roman"/>
          <w:sz w:val="18"/>
        </w:rPr>
        <w:t>лицензионный договор (согласие)</w:t>
      </w:r>
      <w:r w:rsidRPr="00BC1D22">
        <w:rPr>
          <w:rFonts w:ascii="Times New Roman" w:hAnsi="Times New Roman" w:cs="Times New Roman"/>
          <w:sz w:val="18"/>
        </w:rPr>
        <w:t xml:space="preserve"> от имени всех соавторов</w:t>
      </w:r>
    </w:p>
    <w:p w:rsidR="005A1348" w:rsidRPr="00BC1D22" w:rsidRDefault="005A1348" w:rsidP="005A1348">
      <w:pPr>
        <w:pStyle w:val="a3"/>
        <w:spacing w:after="120" w:line="276" w:lineRule="auto"/>
        <w:ind w:left="425"/>
        <w:jc w:val="both"/>
        <w:rPr>
          <w:sz w:val="24"/>
        </w:rPr>
      </w:pPr>
      <w:r w:rsidRPr="00BC1D22">
        <w:rPr>
          <w:rFonts w:ascii="Times New Roman" w:hAnsi="Times New Roman" w:cs="Times New Roman"/>
          <w:sz w:val="24"/>
        </w:rPr>
        <w:t xml:space="preserve">на подписание лицензионного договора (согласия) от имени всех соавторов и тем самым выражают свое добровольное согласие с тем, что государственное бюджетное учреждение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являясь учредителем журнала «Здоровье мегаполиса», обладает неисключительными бессрочными правами на использование произведения на безвозмездной основе на территории России и зарубежных стран, в том числе на публикацию произведения в бумажном и/или электронном формате, при которой произведение лицензируется на условиях лицензии </w:t>
      </w:r>
      <w:proofErr w:type="spellStart"/>
      <w:r w:rsidRPr="00BC1D22">
        <w:rPr>
          <w:rFonts w:ascii="Times New Roman" w:hAnsi="Times New Roman" w:cs="Times New Roman"/>
          <w:sz w:val="24"/>
        </w:rPr>
        <w:t>Creative</w:t>
      </w:r>
      <w:proofErr w:type="spellEnd"/>
      <w:r w:rsidRPr="00BC1D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1D22">
        <w:rPr>
          <w:rFonts w:ascii="Times New Roman" w:hAnsi="Times New Roman" w:cs="Times New Roman"/>
          <w:sz w:val="24"/>
        </w:rPr>
        <w:t>Commons</w:t>
      </w:r>
      <w:proofErr w:type="spellEnd"/>
      <w:r w:rsidRPr="00BC1D2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BC1D22">
        <w:rPr>
          <w:rFonts w:ascii="Times New Roman" w:hAnsi="Times New Roman" w:cs="Times New Roman"/>
          <w:sz w:val="24"/>
        </w:rPr>
        <w:t>Attribution-ShareAlike</w:t>
      </w:r>
      <w:proofErr w:type="spellEnd"/>
      <w:r w:rsidRPr="00BC1D22">
        <w:rPr>
          <w:rFonts w:ascii="Times New Roman" w:hAnsi="Times New Roman" w:cs="Times New Roman"/>
          <w:sz w:val="24"/>
        </w:rPr>
        <w:t>» («Атрибуция-</w:t>
      </w:r>
      <w:proofErr w:type="spellStart"/>
      <w:r w:rsidRPr="00BC1D22">
        <w:rPr>
          <w:rFonts w:ascii="Times New Roman" w:hAnsi="Times New Roman" w:cs="Times New Roman"/>
          <w:sz w:val="24"/>
        </w:rPr>
        <w:t>СохранениеУсловий</w:t>
      </w:r>
      <w:proofErr w:type="spellEnd"/>
      <w:r w:rsidRPr="00BC1D22">
        <w:rPr>
          <w:rFonts w:ascii="Times New Roman" w:hAnsi="Times New Roman" w:cs="Times New Roman"/>
          <w:sz w:val="24"/>
        </w:rPr>
        <w:t xml:space="preserve">») 4.0 Всемирная, позволяющей третьим лицам в течение неограниченного срока распространять Произведение и его части с обязательным сохранением ссылок на автора и его соавторов и оригинальную публикацию в Журнале на условиях той же лицензии, в соответствии с которой распространяется оригинал, а также на воспроизведение и распространение произведения любым способом, включая отправку метаданных произведения или полных текстов в различные индексирующие базы данных и депозитарии; </w:t>
      </w:r>
    </w:p>
    <w:p w:rsidR="005A1348" w:rsidRPr="005A1348" w:rsidRDefault="005A1348" w:rsidP="005A1348">
      <w:pPr>
        <w:pStyle w:val="a3"/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BC1D2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59947" wp14:editId="6F66370B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38430" cy="138430"/>
                <wp:effectExtent l="0" t="0" r="13970" b="13970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D984" id="Прямоугольник 15" o:spid="_x0000_s1026" style="position:absolute;margin-left:0;margin-top:1.75pt;width:10.9pt;height:10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d9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" filled="f" strokecolor="black [3213]" strokeweight="1pt">
                <w10:wrap type="square" anchorx="margin"/>
              </v:rect>
            </w:pict>
          </mc:Fallback>
        </mc:AlternateContent>
      </w:r>
      <w:r w:rsidRPr="00BC1D22">
        <w:rPr>
          <w:rFonts w:ascii="Times New Roman" w:hAnsi="Times New Roman" w:cs="Times New Roman"/>
          <w:sz w:val="24"/>
        </w:rPr>
        <w:t>Статья является диссертационной (</w:t>
      </w:r>
      <w:r w:rsidRPr="00BC1D22">
        <w:rPr>
          <w:rFonts w:ascii="Times New Roman" w:hAnsi="Times New Roman" w:cs="Times New Roman"/>
          <w:i/>
          <w:sz w:val="24"/>
        </w:rPr>
        <w:t>поставить</w:t>
      </w:r>
      <w:r w:rsidRPr="005A1348">
        <w:rPr>
          <w:rFonts w:ascii="Times New Roman" w:hAnsi="Times New Roman" w:cs="Times New Roman"/>
          <w:i/>
          <w:sz w:val="24"/>
        </w:rPr>
        <w:t xml:space="preserve"> Х, если требуется</w:t>
      </w:r>
      <w:r w:rsidRPr="005A1348">
        <w:rPr>
          <w:rFonts w:ascii="Times New Roman" w:hAnsi="Times New Roman" w:cs="Times New Roman"/>
          <w:sz w:val="24"/>
        </w:rPr>
        <w:t>)</w:t>
      </w:r>
    </w:p>
    <w:p w:rsidR="005A1348" w:rsidRPr="005A1348" w:rsidRDefault="005A1348" w:rsidP="005A1348">
      <w:pPr>
        <w:spacing w:after="0" w:line="276" w:lineRule="auto"/>
        <w:rPr>
          <w:rFonts w:ascii="Times New Roman" w:hAnsi="Times New Roman" w:cs="Times New Roman"/>
          <w:sz w:val="24"/>
        </w:rPr>
      </w:pPr>
      <w:r w:rsidRPr="005A1348">
        <w:rPr>
          <w:rFonts w:ascii="Times New Roman" w:hAnsi="Times New Roman" w:cs="Times New Roman"/>
          <w:sz w:val="24"/>
        </w:rPr>
        <w:t>Комментарии: 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5A1348">
        <w:rPr>
          <w:rFonts w:ascii="Times New Roman" w:hAnsi="Times New Roman" w:cs="Times New Roman"/>
          <w:sz w:val="24"/>
        </w:rPr>
        <w:t>____ 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5A1348">
        <w:rPr>
          <w:rFonts w:ascii="Times New Roman" w:hAnsi="Times New Roman" w:cs="Times New Roman"/>
          <w:sz w:val="24"/>
        </w:rPr>
        <w:t>___ _____________________________________________________________________________</w:t>
      </w:r>
    </w:p>
    <w:tbl>
      <w:tblPr>
        <w:tblStyle w:val="a4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5034"/>
      </w:tblGrid>
      <w:tr w:rsidR="005A1348" w:rsidRPr="005A1348" w:rsidTr="005A1348">
        <w:tc>
          <w:tcPr>
            <w:tcW w:w="4464" w:type="dxa"/>
          </w:tcPr>
          <w:p w:rsidR="005A1348" w:rsidRPr="005A1348" w:rsidRDefault="005A1348" w:rsidP="005A1348">
            <w:pPr>
              <w:pStyle w:val="a3"/>
              <w:spacing w:line="276" w:lineRule="auto"/>
              <w:ind w:left="0" w:right="53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1348" w:rsidRPr="005A1348" w:rsidRDefault="005A1348" w:rsidP="005A134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A1348">
              <w:rPr>
                <w:rFonts w:ascii="Times New Roman" w:hAnsi="Times New Roman" w:cs="Times New Roman"/>
                <w:sz w:val="24"/>
              </w:rPr>
              <w:t>Подписи авторов (соавторов) (в порядке, указанном в статье):</w:t>
            </w:r>
          </w:p>
          <w:p w:rsidR="005A1348" w:rsidRDefault="005A1348" w:rsidP="005A134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A1348">
              <w:rPr>
                <w:rFonts w:ascii="Times New Roman" w:hAnsi="Times New Roman" w:cs="Times New Roman"/>
                <w:sz w:val="24"/>
              </w:rPr>
              <w:t>1._________________________________ 2._________________________________ 3._________________________________ 4._________________________________</w:t>
            </w:r>
          </w:p>
          <w:p w:rsidR="005A1348" w:rsidRDefault="005A1348" w:rsidP="005A134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A1348">
              <w:rPr>
                <w:rFonts w:ascii="Times New Roman" w:hAnsi="Times New Roman" w:cs="Times New Roman"/>
                <w:sz w:val="24"/>
              </w:rPr>
              <w:t>._____________________________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:rsidR="005A1348" w:rsidRPr="005A1348" w:rsidRDefault="005A1348" w:rsidP="005A134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A1348">
              <w:rPr>
                <w:rFonts w:ascii="Times New Roman" w:hAnsi="Times New Roman" w:cs="Times New Roman"/>
                <w:sz w:val="24"/>
              </w:rPr>
              <w:t>._____________________________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Pr="005A13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1348" w:rsidRPr="005A1348" w:rsidRDefault="005A1348" w:rsidP="005A134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4" w:type="dxa"/>
          </w:tcPr>
          <w:p w:rsidR="005A1348" w:rsidRPr="005A1348" w:rsidRDefault="005A1348" w:rsidP="005A1348">
            <w:pPr>
              <w:pStyle w:val="a3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1348" w:rsidRDefault="005A1348" w:rsidP="005A1348">
            <w:pPr>
              <w:pStyle w:val="a3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5A1348">
              <w:rPr>
                <w:rFonts w:ascii="Times New Roman" w:hAnsi="Times New Roman" w:cs="Times New Roman"/>
                <w:sz w:val="24"/>
              </w:rPr>
              <w:t xml:space="preserve">Виза руководителей организаций (подразделений): </w:t>
            </w:r>
            <w:proofErr w:type="gramStart"/>
            <w:r w:rsidRPr="005A1348">
              <w:rPr>
                <w:rFonts w:ascii="Times New Roman" w:hAnsi="Times New Roman" w:cs="Times New Roman"/>
                <w:sz w:val="24"/>
              </w:rPr>
              <w:t>1._</w:t>
            </w:r>
            <w:proofErr w:type="gramEnd"/>
            <w:r w:rsidRPr="005A1348">
              <w:rPr>
                <w:rFonts w:ascii="Times New Roman" w:hAnsi="Times New Roman" w:cs="Times New Roman"/>
                <w:sz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5A1348">
              <w:rPr>
                <w:rFonts w:ascii="Times New Roman" w:hAnsi="Times New Roman" w:cs="Times New Roman"/>
                <w:sz w:val="24"/>
              </w:rPr>
              <w:t>_____ 2.__________________________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5A1348">
              <w:rPr>
                <w:rFonts w:ascii="Times New Roman" w:hAnsi="Times New Roman" w:cs="Times New Roman"/>
                <w:sz w:val="24"/>
              </w:rPr>
              <w:t>_______ 3._____________________________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5A1348">
              <w:rPr>
                <w:rFonts w:ascii="Times New Roman" w:hAnsi="Times New Roman" w:cs="Times New Roman"/>
                <w:sz w:val="24"/>
              </w:rPr>
              <w:t>____ 4._____________________________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5A1348">
              <w:rPr>
                <w:rFonts w:ascii="Times New Roman" w:hAnsi="Times New Roman" w:cs="Times New Roman"/>
                <w:sz w:val="24"/>
              </w:rPr>
              <w:t>____</w:t>
            </w:r>
          </w:p>
          <w:p w:rsidR="005A1348" w:rsidRDefault="005A1348" w:rsidP="005A1348">
            <w:pPr>
              <w:pStyle w:val="a3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A1348">
              <w:rPr>
                <w:rFonts w:ascii="Times New Roman" w:hAnsi="Times New Roman" w:cs="Times New Roman"/>
                <w:sz w:val="24"/>
              </w:rPr>
              <w:t>._____________________________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5A1348">
              <w:rPr>
                <w:rFonts w:ascii="Times New Roman" w:hAnsi="Times New Roman" w:cs="Times New Roman"/>
                <w:sz w:val="24"/>
              </w:rPr>
              <w:t xml:space="preserve">____ </w:t>
            </w:r>
          </w:p>
          <w:p w:rsidR="005A1348" w:rsidRPr="005A1348" w:rsidRDefault="005A1348" w:rsidP="005A1348">
            <w:pPr>
              <w:pStyle w:val="a3"/>
              <w:spacing w:line="276" w:lineRule="auto"/>
              <w:ind w:left="426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A1348">
              <w:rPr>
                <w:rFonts w:ascii="Times New Roman" w:hAnsi="Times New Roman" w:cs="Times New Roman"/>
                <w:sz w:val="24"/>
              </w:rPr>
              <w:t>._____________________________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5A1348">
              <w:rPr>
                <w:rFonts w:ascii="Times New Roman" w:hAnsi="Times New Roman" w:cs="Times New Roman"/>
                <w:sz w:val="24"/>
              </w:rPr>
              <w:t xml:space="preserve">____  </w:t>
            </w:r>
          </w:p>
        </w:tc>
      </w:tr>
    </w:tbl>
    <w:p w:rsidR="008F4CC4" w:rsidRDefault="007D5DA4" w:rsidP="005A1348">
      <w:pPr>
        <w:spacing w:after="0" w:line="276" w:lineRule="auto"/>
      </w:pPr>
    </w:p>
    <w:sectPr w:rsidR="008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02B5"/>
    <w:multiLevelType w:val="hybridMultilevel"/>
    <w:tmpl w:val="EF1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707E"/>
    <w:multiLevelType w:val="hybridMultilevel"/>
    <w:tmpl w:val="2C425BE4"/>
    <w:lvl w:ilvl="0" w:tplc="BF3E61CC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48"/>
    <w:rsid w:val="001F3351"/>
    <w:rsid w:val="00565682"/>
    <w:rsid w:val="005A1348"/>
    <w:rsid w:val="00622E86"/>
    <w:rsid w:val="007D5DA4"/>
    <w:rsid w:val="009E113D"/>
    <w:rsid w:val="00BC047F"/>
    <w:rsid w:val="00BC1D22"/>
    <w:rsid w:val="00BC7002"/>
    <w:rsid w:val="00BC769D"/>
    <w:rsid w:val="00D7287D"/>
    <w:rsid w:val="00E03B3D"/>
    <w:rsid w:val="00F97EC0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F9A0-1C81-428E-B30E-DEBAC13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48"/>
    <w:pPr>
      <w:ind w:left="720"/>
      <w:contextualSpacing/>
    </w:pPr>
  </w:style>
  <w:style w:type="table" w:styleId="a4">
    <w:name w:val="Table Grid"/>
    <w:basedOn w:val="a1"/>
    <w:uiPriority w:val="39"/>
    <w:rsid w:val="005A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B44A-ADCD-418F-865A-4354A86D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Вошева</dc:creator>
  <cp:keywords/>
  <dc:description/>
  <cp:lastModifiedBy>Наталья Верзилина</cp:lastModifiedBy>
  <cp:revision>10</cp:revision>
  <dcterms:created xsi:type="dcterms:W3CDTF">2020-10-07T09:01:00Z</dcterms:created>
  <dcterms:modified xsi:type="dcterms:W3CDTF">2025-03-18T14:45:00Z</dcterms:modified>
</cp:coreProperties>
</file>